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2F8" w:rsidRPr="000D62F8" w:rsidRDefault="000D62F8" w:rsidP="000D62F8">
      <w:pPr>
        <w:pStyle w:val="Style1"/>
        <w:widowControl/>
        <w:rPr>
          <w:rStyle w:val="FontStyle13"/>
          <w:rFonts w:ascii="Times New Roman" w:hAnsi="Times New Roman" w:cs="Times New Roman"/>
          <w:sz w:val="24"/>
          <w:szCs w:val="24"/>
        </w:rPr>
      </w:pPr>
      <w:r w:rsidRPr="000D62F8">
        <w:rPr>
          <w:rStyle w:val="FontStyle13"/>
          <w:rFonts w:ascii="Times New Roman" w:hAnsi="Times New Roman" w:cs="Times New Roman"/>
          <w:sz w:val="24"/>
          <w:szCs w:val="24"/>
        </w:rPr>
        <w:t>Тема 26. Япония на пути модернизации:                                   НИ - 8</w:t>
      </w:r>
    </w:p>
    <w:p w:rsidR="000D62F8" w:rsidRPr="000D62F8" w:rsidRDefault="000D62F8" w:rsidP="000D62F8">
      <w:pPr>
        <w:pStyle w:val="Style1"/>
        <w:widowControl/>
        <w:rPr>
          <w:rStyle w:val="FontStyle13"/>
          <w:rFonts w:ascii="Times New Roman" w:hAnsi="Times New Roman" w:cs="Times New Roman"/>
          <w:sz w:val="24"/>
          <w:szCs w:val="24"/>
        </w:rPr>
      </w:pPr>
      <w:r w:rsidRPr="000D62F8">
        <w:rPr>
          <w:rStyle w:val="FontStyle13"/>
          <w:rFonts w:ascii="Times New Roman" w:hAnsi="Times New Roman" w:cs="Times New Roman"/>
          <w:sz w:val="24"/>
          <w:szCs w:val="24"/>
        </w:rPr>
        <w:t xml:space="preserve">          «восточная мораль – западная техника»</w:t>
      </w:r>
    </w:p>
    <w:p w:rsidR="002649F4" w:rsidRPr="000D62F8" w:rsidRDefault="00F70000" w:rsidP="000D62F8">
      <w:pPr>
        <w:pStyle w:val="Style1"/>
        <w:widowControl/>
        <w:rPr>
          <w:rStyle w:val="FontStyle14"/>
          <w:sz w:val="24"/>
          <w:szCs w:val="24"/>
        </w:rPr>
      </w:pPr>
      <w:r w:rsidRPr="000D62F8">
        <w:rPr>
          <w:rStyle w:val="FontStyle13"/>
          <w:rFonts w:ascii="Times New Roman" w:hAnsi="Times New Roman" w:cs="Times New Roman"/>
          <w:sz w:val="24"/>
          <w:szCs w:val="24"/>
        </w:rPr>
        <w:t xml:space="preserve">Вариант </w:t>
      </w:r>
      <w:r w:rsidRPr="000D62F8">
        <w:rPr>
          <w:rStyle w:val="FontStyle14"/>
          <w:sz w:val="24"/>
          <w:szCs w:val="24"/>
        </w:rPr>
        <w:t>1</w:t>
      </w:r>
    </w:p>
    <w:p w:rsidR="000D62F8" w:rsidRDefault="00F70000">
      <w:pPr>
        <w:pStyle w:val="Style2"/>
        <w:widowControl/>
        <w:ind w:left="115"/>
        <w:rPr>
          <w:rStyle w:val="FontStyle17"/>
        </w:rPr>
      </w:pPr>
      <w:r w:rsidRPr="000D62F8">
        <w:rPr>
          <w:rStyle w:val="FontStyle14"/>
          <w:sz w:val="24"/>
          <w:szCs w:val="24"/>
        </w:rPr>
        <w:t xml:space="preserve">А1. Выражение «"открытие" Японии» связано с: </w:t>
      </w:r>
    </w:p>
    <w:p w:rsidR="000D62F8" w:rsidRPr="00FF057C" w:rsidRDefault="000D62F8" w:rsidP="00FF057C">
      <w:pPr>
        <w:pStyle w:val="Style2"/>
        <w:widowControl/>
        <w:ind w:left="115"/>
        <w:rPr>
          <w:rStyle w:val="FontStyle15"/>
          <w:i w:val="0"/>
          <w:iCs w:val="0"/>
          <w:spacing w:val="0"/>
          <w:sz w:val="24"/>
          <w:szCs w:val="24"/>
        </w:rPr>
      </w:pPr>
      <w:r>
        <w:rPr>
          <w:rStyle w:val="FontStyle17"/>
        </w:rPr>
        <w:t xml:space="preserve">   </w:t>
      </w:r>
      <w:r w:rsidR="00F70000" w:rsidRPr="000D62F8">
        <w:rPr>
          <w:rStyle w:val="FontStyle17"/>
        </w:rPr>
        <w:t xml:space="preserve"> </w:t>
      </w:r>
      <w:r w:rsidR="00F70000" w:rsidRPr="000D62F8">
        <w:rPr>
          <w:rStyle w:val="FontStyle16"/>
          <w:sz w:val="24"/>
          <w:szCs w:val="24"/>
        </w:rPr>
        <w:t xml:space="preserve">1) </w:t>
      </w:r>
      <w:r w:rsidR="00F70000" w:rsidRPr="000D62F8">
        <w:rPr>
          <w:rStyle w:val="FontStyle14"/>
          <w:sz w:val="24"/>
          <w:szCs w:val="24"/>
        </w:rPr>
        <w:t>научными открытиями японских ученых</w:t>
      </w:r>
      <w:r w:rsidR="00FF057C">
        <w:rPr>
          <w:rStyle w:val="FontStyle14"/>
          <w:sz w:val="24"/>
          <w:szCs w:val="24"/>
        </w:rPr>
        <w:t xml:space="preserve">  </w:t>
      </w:r>
      <w:r w:rsidR="00F70000" w:rsidRPr="000D62F8">
        <w:rPr>
          <w:rStyle w:val="FontStyle16"/>
          <w:sz w:val="24"/>
          <w:szCs w:val="24"/>
        </w:rPr>
        <w:t xml:space="preserve">2) </w:t>
      </w:r>
      <w:r w:rsidR="00F70000" w:rsidRPr="000D62F8">
        <w:rPr>
          <w:rStyle w:val="FontStyle14"/>
          <w:sz w:val="24"/>
          <w:szCs w:val="24"/>
        </w:rPr>
        <w:t xml:space="preserve">первым посещением европейцами Японии </w:t>
      </w:r>
    </w:p>
    <w:p w:rsidR="000D62F8" w:rsidRDefault="000D62F8">
      <w:pPr>
        <w:pStyle w:val="Style3"/>
        <w:widowControl/>
        <w:spacing w:line="230" w:lineRule="exact"/>
        <w:jc w:val="lef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 </w:t>
      </w:r>
      <w:r w:rsidR="00F70000" w:rsidRPr="000D62F8">
        <w:rPr>
          <w:rStyle w:val="FontStyle16"/>
          <w:sz w:val="24"/>
          <w:szCs w:val="24"/>
        </w:rPr>
        <w:t xml:space="preserve">3) </w:t>
      </w:r>
      <w:r w:rsidR="00F70000" w:rsidRPr="000D62F8">
        <w:rPr>
          <w:rStyle w:val="FontStyle14"/>
          <w:sz w:val="24"/>
          <w:szCs w:val="24"/>
        </w:rPr>
        <w:t xml:space="preserve">открытием в Японии новых источников энергии </w:t>
      </w:r>
    </w:p>
    <w:p w:rsidR="002649F4" w:rsidRPr="000D62F8" w:rsidRDefault="000D62F8">
      <w:pPr>
        <w:pStyle w:val="Style3"/>
        <w:widowControl/>
        <w:spacing w:line="230" w:lineRule="exact"/>
        <w:jc w:val="left"/>
        <w:rPr>
          <w:rStyle w:val="FontStyle14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F70000" w:rsidRPr="000D62F8">
        <w:rPr>
          <w:rStyle w:val="FontStyle15"/>
          <w:sz w:val="24"/>
          <w:szCs w:val="24"/>
        </w:rPr>
        <w:t xml:space="preserve"> </w:t>
      </w:r>
      <w:r w:rsidR="00F70000" w:rsidRPr="000D62F8">
        <w:rPr>
          <w:rStyle w:val="FontStyle16"/>
          <w:sz w:val="24"/>
          <w:szCs w:val="24"/>
        </w:rPr>
        <w:t xml:space="preserve">4) </w:t>
      </w:r>
      <w:r w:rsidR="00F70000" w:rsidRPr="000D62F8">
        <w:rPr>
          <w:rStyle w:val="FontStyle14"/>
          <w:sz w:val="24"/>
          <w:szCs w:val="24"/>
        </w:rPr>
        <w:t>насильственным вторжением западной цивилизации в японское общество в XIX в.</w:t>
      </w:r>
    </w:p>
    <w:p w:rsidR="000D62F8" w:rsidRDefault="00F70000">
      <w:pPr>
        <w:pStyle w:val="Style2"/>
        <w:widowControl/>
        <w:ind w:left="77" w:hanging="77"/>
        <w:rPr>
          <w:rStyle w:val="FontStyle15"/>
          <w:sz w:val="24"/>
          <w:szCs w:val="24"/>
        </w:rPr>
      </w:pPr>
      <w:r w:rsidRPr="000D62F8">
        <w:rPr>
          <w:rStyle w:val="FontStyle14"/>
          <w:sz w:val="24"/>
          <w:szCs w:val="24"/>
        </w:rPr>
        <w:t xml:space="preserve">А2. Аграрная реформа в Японии привела к: </w:t>
      </w:r>
    </w:p>
    <w:p w:rsidR="000D62F8" w:rsidRDefault="000D62F8">
      <w:pPr>
        <w:pStyle w:val="Style2"/>
        <w:widowControl/>
        <w:ind w:left="77" w:hanging="77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="00F70000" w:rsidRPr="000D62F8">
        <w:rPr>
          <w:rStyle w:val="FontStyle15"/>
          <w:sz w:val="24"/>
          <w:szCs w:val="24"/>
        </w:rPr>
        <w:t xml:space="preserve"> </w:t>
      </w:r>
      <w:r w:rsidR="00F70000" w:rsidRPr="000D62F8">
        <w:rPr>
          <w:rStyle w:val="FontStyle16"/>
          <w:sz w:val="24"/>
          <w:szCs w:val="24"/>
        </w:rPr>
        <w:t xml:space="preserve">1) </w:t>
      </w:r>
      <w:r w:rsidR="00F70000" w:rsidRPr="000D62F8">
        <w:rPr>
          <w:rStyle w:val="FontStyle14"/>
          <w:sz w:val="24"/>
          <w:szCs w:val="24"/>
        </w:rPr>
        <w:t xml:space="preserve">закрепощению крестьянства </w:t>
      </w:r>
      <w:r>
        <w:rPr>
          <w:rStyle w:val="FontStyle15"/>
          <w:sz w:val="24"/>
          <w:szCs w:val="24"/>
        </w:rPr>
        <w:t xml:space="preserve">       </w:t>
      </w:r>
      <w:r w:rsidR="00F70000" w:rsidRPr="000D62F8">
        <w:rPr>
          <w:rStyle w:val="FontStyle16"/>
          <w:sz w:val="24"/>
          <w:szCs w:val="24"/>
        </w:rPr>
        <w:t xml:space="preserve">2) </w:t>
      </w:r>
      <w:r w:rsidR="00F70000" w:rsidRPr="000D62F8">
        <w:rPr>
          <w:rStyle w:val="FontStyle14"/>
          <w:sz w:val="24"/>
          <w:szCs w:val="24"/>
        </w:rPr>
        <w:t xml:space="preserve">развитию фермерских хозяйств </w:t>
      </w:r>
    </w:p>
    <w:p w:rsidR="000D62F8" w:rsidRDefault="000D62F8">
      <w:pPr>
        <w:pStyle w:val="Style2"/>
        <w:widowControl/>
        <w:ind w:left="77" w:hanging="77"/>
        <w:rPr>
          <w:rStyle w:val="FontStyle15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F70000" w:rsidRPr="000D62F8">
        <w:rPr>
          <w:rStyle w:val="FontStyle16"/>
          <w:sz w:val="24"/>
          <w:szCs w:val="24"/>
        </w:rPr>
        <w:t xml:space="preserve">3) </w:t>
      </w:r>
      <w:r w:rsidR="00F70000" w:rsidRPr="000D62F8">
        <w:rPr>
          <w:rStyle w:val="FontStyle14"/>
          <w:sz w:val="24"/>
          <w:szCs w:val="24"/>
        </w:rPr>
        <w:t xml:space="preserve">ликвидации частной собственности на землю </w:t>
      </w:r>
    </w:p>
    <w:p w:rsidR="002649F4" w:rsidRPr="000D62F8" w:rsidRDefault="000D62F8">
      <w:pPr>
        <w:pStyle w:val="Style2"/>
        <w:widowControl/>
        <w:ind w:left="77" w:hanging="77"/>
        <w:rPr>
          <w:rStyle w:val="FontStyle14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="00F70000" w:rsidRPr="000D62F8">
        <w:rPr>
          <w:rStyle w:val="FontStyle15"/>
          <w:sz w:val="24"/>
          <w:szCs w:val="24"/>
        </w:rPr>
        <w:t xml:space="preserve"> </w:t>
      </w:r>
      <w:r w:rsidR="00F70000" w:rsidRPr="000D62F8">
        <w:rPr>
          <w:rStyle w:val="FontStyle16"/>
          <w:sz w:val="24"/>
          <w:szCs w:val="24"/>
        </w:rPr>
        <w:t xml:space="preserve">4) </w:t>
      </w:r>
      <w:r w:rsidR="00F70000" w:rsidRPr="000D62F8">
        <w:rPr>
          <w:rStyle w:val="FontStyle14"/>
          <w:sz w:val="24"/>
          <w:szCs w:val="24"/>
        </w:rPr>
        <w:t>развитию товарно-денежных отношений в деревне</w:t>
      </w:r>
    </w:p>
    <w:p w:rsidR="002649F4" w:rsidRPr="000D62F8" w:rsidRDefault="00F70000" w:rsidP="000D62F8">
      <w:pPr>
        <w:pStyle w:val="Style3"/>
        <w:widowControl/>
        <w:jc w:val="left"/>
        <w:rPr>
          <w:rStyle w:val="FontStyle14"/>
          <w:sz w:val="24"/>
          <w:szCs w:val="24"/>
        </w:rPr>
      </w:pPr>
      <w:r w:rsidRPr="000D62F8">
        <w:rPr>
          <w:rStyle w:val="FontStyle14"/>
          <w:sz w:val="24"/>
          <w:szCs w:val="24"/>
        </w:rPr>
        <w:t>A3. Согласно реформе государственного управления в Японии:</w:t>
      </w:r>
    </w:p>
    <w:p w:rsidR="000D62F8" w:rsidRDefault="000D62F8">
      <w:pPr>
        <w:pStyle w:val="Style4"/>
        <w:widowControl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="00F70000" w:rsidRPr="000D62F8">
        <w:rPr>
          <w:rStyle w:val="FontStyle15"/>
          <w:sz w:val="24"/>
          <w:szCs w:val="24"/>
        </w:rPr>
        <w:t xml:space="preserve"> </w:t>
      </w:r>
      <w:r w:rsidR="00F70000" w:rsidRPr="000D62F8">
        <w:rPr>
          <w:rStyle w:val="FontStyle16"/>
          <w:sz w:val="24"/>
          <w:szCs w:val="24"/>
        </w:rPr>
        <w:t xml:space="preserve">1) </w:t>
      </w:r>
      <w:r w:rsidR="00F70000" w:rsidRPr="000D62F8">
        <w:rPr>
          <w:rStyle w:val="FontStyle14"/>
          <w:sz w:val="24"/>
          <w:szCs w:val="24"/>
        </w:rPr>
        <w:t xml:space="preserve">устанавливалась республика </w:t>
      </w:r>
      <w:r>
        <w:rPr>
          <w:rStyle w:val="FontStyle15"/>
          <w:sz w:val="24"/>
          <w:szCs w:val="24"/>
        </w:rPr>
        <w:t xml:space="preserve">                       </w:t>
      </w:r>
      <w:r w:rsidR="00F70000" w:rsidRPr="000D62F8">
        <w:rPr>
          <w:rStyle w:val="FontStyle15"/>
          <w:sz w:val="24"/>
          <w:szCs w:val="24"/>
        </w:rPr>
        <w:t xml:space="preserve"> </w:t>
      </w:r>
      <w:r w:rsidR="00F70000" w:rsidRPr="000D62F8">
        <w:rPr>
          <w:rStyle w:val="FontStyle16"/>
          <w:sz w:val="24"/>
          <w:szCs w:val="24"/>
        </w:rPr>
        <w:t xml:space="preserve">2) </w:t>
      </w:r>
      <w:r w:rsidR="00F70000" w:rsidRPr="000D62F8">
        <w:rPr>
          <w:rStyle w:val="FontStyle14"/>
          <w:sz w:val="24"/>
          <w:szCs w:val="24"/>
        </w:rPr>
        <w:t xml:space="preserve">запрещались политические партии </w:t>
      </w:r>
    </w:p>
    <w:p w:rsidR="002649F4" w:rsidRPr="000D62F8" w:rsidRDefault="000D62F8">
      <w:pPr>
        <w:pStyle w:val="Style4"/>
        <w:widowControl/>
        <w:rPr>
          <w:rStyle w:val="FontStyle14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="00F70000" w:rsidRPr="000D62F8">
        <w:rPr>
          <w:rStyle w:val="FontStyle15"/>
          <w:sz w:val="24"/>
          <w:szCs w:val="24"/>
        </w:rPr>
        <w:t xml:space="preserve"> </w:t>
      </w:r>
      <w:r w:rsidR="00F70000" w:rsidRPr="000D62F8">
        <w:rPr>
          <w:rStyle w:val="FontStyle16"/>
          <w:sz w:val="24"/>
          <w:szCs w:val="24"/>
        </w:rPr>
        <w:t xml:space="preserve">3) </w:t>
      </w:r>
      <w:r w:rsidR="00F70000" w:rsidRPr="000D62F8">
        <w:rPr>
          <w:rStyle w:val="FontStyle14"/>
          <w:sz w:val="24"/>
          <w:szCs w:val="24"/>
        </w:rPr>
        <w:t xml:space="preserve">сохранялась неограниченная монархия </w:t>
      </w:r>
      <w:r>
        <w:rPr>
          <w:rStyle w:val="FontStyle15"/>
          <w:sz w:val="24"/>
          <w:szCs w:val="24"/>
        </w:rPr>
        <w:t xml:space="preserve">   </w:t>
      </w:r>
      <w:r w:rsidR="00F70000" w:rsidRPr="000D62F8">
        <w:rPr>
          <w:rStyle w:val="FontStyle16"/>
          <w:sz w:val="24"/>
          <w:szCs w:val="24"/>
        </w:rPr>
        <w:t xml:space="preserve">4) </w:t>
      </w:r>
      <w:r w:rsidR="00F70000" w:rsidRPr="000D62F8">
        <w:rPr>
          <w:rStyle w:val="FontStyle14"/>
          <w:sz w:val="24"/>
          <w:szCs w:val="24"/>
        </w:rPr>
        <w:t>вводилось всеобщее избирательное право</w:t>
      </w:r>
    </w:p>
    <w:p w:rsidR="000D62F8" w:rsidRDefault="00F70000" w:rsidP="000D62F8">
      <w:pPr>
        <w:pStyle w:val="Style2"/>
        <w:widowControl/>
        <w:ind w:left="110" w:hanging="110"/>
        <w:rPr>
          <w:rStyle w:val="FontStyle15"/>
          <w:sz w:val="24"/>
          <w:szCs w:val="24"/>
        </w:rPr>
      </w:pPr>
      <w:r w:rsidRPr="000D62F8">
        <w:rPr>
          <w:rStyle w:val="FontStyle14"/>
          <w:sz w:val="24"/>
          <w:szCs w:val="24"/>
        </w:rPr>
        <w:t xml:space="preserve">А4. Особенность модернизации в Японии в конце XIX в.: </w:t>
      </w:r>
    </w:p>
    <w:p w:rsidR="000D62F8" w:rsidRDefault="000D62F8" w:rsidP="000D62F8">
      <w:pPr>
        <w:pStyle w:val="Style2"/>
        <w:widowControl/>
        <w:ind w:left="110" w:hanging="110"/>
        <w:rPr>
          <w:rStyle w:val="FontStyle14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="00F70000" w:rsidRPr="000D62F8">
        <w:rPr>
          <w:rStyle w:val="FontStyle15"/>
          <w:sz w:val="24"/>
          <w:szCs w:val="24"/>
        </w:rPr>
        <w:t xml:space="preserve"> </w:t>
      </w:r>
      <w:r w:rsidR="00F70000" w:rsidRPr="000D62F8">
        <w:rPr>
          <w:rStyle w:val="FontStyle16"/>
          <w:sz w:val="24"/>
          <w:szCs w:val="24"/>
        </w:rPr>
        <w:t xml:space="preserve">1) </w:t>
      </w:r>
      <w:r w:rsidR="00F70000" w:rsidRPr="000D62F8">
        <w:rPr>
          <w:rStyle w:val="FontStyle14"/>
          <w:sz w:val="24"/>
          <w:szCs w:val="24"/>
        </w:rPr>
        <w:t>низкие военные расходы</w:t>
      </w:r>
      <w:r>
        <w:rPr>
          <w:rStyle w:val="FontStyle14"/>
          <w:sz w:val="24"/>
          <w:szCs w:val="24"/>
        </w:rPr>
        <w:t xml:space="preserve">            </w:t>
      </w:r>
      <w:r w:rsidR="00F70000" w:rsidRPr="000D62F8">
        <w:rPr>
          <w:rStyle w:val="FontStyle15"/>
          <w:sz w:val="24"/>
          <w:szCs w:val="24"/>
        </w:rPr>
        <w:t xml:space="preserve"> </w:t>
      </w:r>
      <w:r w:rsidR="00F70000" w:rsidRPr="000D62F8">
        <w:rPr>
          <w:rStyle w:val="FontStyle16"/>
          <w:sz w:val="24"/>
          <w:szCs w:val="24"/>
        </w:rPr>
        <w:t xml:space="preserve">2) </w:t>
      </w:r>
      <w:r w:rsidR="00F70000" w:rsidRPr="000D62F8">
        <w:rPr>
          <w:rStyle w:val="FontStyle14"/>
          <w:sz w:val="24"/>
          <w:szCs w:val="24"/>
        </w:rPr>
        <w:t xml:space="preserve">медленные темпы экономического развития </w:t>
      </w:r>
    </w:p>
    <w:p w:rsidR="000D62F8" w:rsidRDefault="000D62F8" w:rsidP="000D62F8">
      <w:pPr>
        <w:pStyle w:val="Style2"/>
        <w:widowControl/>
        <w:ind w:left="110" w:hanging="110"/>
        <w:rPr>
          <w:rStyle w:val="FontStyle15"/>
          <w:sz w:val="24"/>
          <w:szCs w:val="24"/>
        </w:rPr>
      </w:pPr>
      <w:r>
        <w:rPr>
          <w:rStyle w:val="FontStyle15"/>
          <w:spacing w:val="50"/>
          <w:sz w:val="24"/>
          <w:szCs w:val="24"/>
        </w:rPr>
        <w:t xml:space="preserve"> 3)</w:t>
      </w:r>
      <w:r w:rsidR="00F70000" w:rsidRPr="000D62F8">
        <w:rPr>
          <w:rStyle w:val="FontStyle15"/>
          <w:sz w:val="24"/>
          <w:szCs w:val="24"/>
        </w:rPr>
        <w:t xml:space="preserve"> </w:t>
      </w:r>
      <w:r w:rsidR="00F70000" w:rsidRPr="000D62F8">
        <w:rPr>
          <w:rStyle w:val="FontStyle14"/>
          <w:sz w:val="24"/>
          <w:szCs w:val="24"/>
        </w:rPr>
        <w:t xml:space="preserve">активное вмешательство государства в экономику </w:t>
      </w:r>
    </w:p>
    <w:p w:rsidR="002649F4" w:rsidRPr="000D62F8" w:rsidRDefault="000D62F8" w:rsidP="000D62F8">
      <w:pPr>
        <w:pStyle w:val="Style2"/>
        <w:widowControl/>
        <w:ind w:left="110" w:hanging="110"/>
        <w:rPr>
          <w:rStyle w:val="FontStyle14"/>
          <w:sz w:val="24"/>
          <w:szCs w:val="24"/>
        </w:rPr>
      </w:pPr>
      <w:r>
        <w:rPr>
          <w:rStyle w:val="FontStyle15"/>
          <w:spacing w:val="50"/>
          <w:sz w:val="24"/>
          <w:szCs w:val="24"/>
        </w:rPr>
        <w:t xml:space="preserve"> </w:t>
      </w:r>
      <w:r w:rsidR="00F70000" w:rsidRPr="000D62F8">
        <w:rPr>
          <w:rStyle w:val="FontStyle16"/>
          <w:sz w:val="24"/>
          <w:szCs w:val="24"/>
        </w:rPr>
        <w:t xml:space="preserve">4) </w:t>
      </w:r>
      <w:r w:rsidR="00F70000" w:rsidRPr="000D62F8">
        <w:rPr>
          <w:rStyle w:val="FontStyle14"/>
          <w:sz w:val="24"/>
          <w:szCs w:val="24"/>
        </w:rPr>
        <w:t>отсутствие государственного сектора в экономике</w:t>
      </w:r>
    </w:p>
    <w:p w:rsidR="000D62F8" w:rsidRDefault="00F70000">
      <w:pPr>
        <w:pStyle w:val="Style2"/>
        <w:widowControl/>
        <w:ind w:left="77" w:hanging="77"/>
        <w:rPr>
          <w:rStyle w:val="FontStyle15"/>
          <w:sz w:val="24"/>
          <w:szCs w:val="24"/>
        </w:rPr>
      </w:pPr>
      <w:r w:rsidRPr="000D62F8">
        <w:rPr>
          <w:rStyle w:val="FontStyle14"/>
          <w:sz w:val="24"/>
          <w:szCs w:val="24"/>
        </w:rPr>
        <w:t xml:space="preserve">А5. Японо-китайская война закончилась: </w:t>
      </w:r>
    </w:p>
    <w:p w:rsidR="000D62F8" w:rsidRDefault="000D62F8">
      <w:pPr>
        <w:pStyle w:val="Style2"/>
        <w:widowControl/>
        <w:ind w:left="77" w:hanging="77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</w:t>
      </w:r>
      <w:r w:rsidR="00F70000" w:rsidRPr="000D62F8">
        <w:rPr>
          <w:rStyle w:val="FontStyle15"/>
          <w:sz w:val="24"/>
          <w:szCs w:val="24"/>
        </w:rPr>
        <w:t xml:space="preserve"> </w:t>
      </w:r>
      <w:r w:rsidR="00F70000" w:rsidRPr="000D62F8">
        <w:rPr>
          <w:rStyle w:val="FontStyle16"/>
          <w:sz w:val="24"/>
          <w:szCs w:val="24"/>
        </w:rPr>
        <w:t xml:space="preserve">1) </w:t>
      </w:r>
      <w:r w:rsidR="00F70000" w:rsidRPr="000D62F8">
        <w:rPr>
          <w:rStyle w:val="FontStyle14"/>
          <w:sz w:val="24"/>
          <w:szCs w:val="24"/>
        </w:rPr>
        <w:t xml:space="preserve">насильственным «открытием» Японии </w:t>
      </w:r>
      <w:r>
        <w:rPr>
          <w:rStyle w:val="FontStyle15"/>
          <w:sz w:val="24"/>
          <w:szCs w:val="24"/>
        </w:rPr>
        <w:t xml:space="preserve">    </w:t>
      </w:r>
      <w:r w:rsidR="00F70000" w:rsidRPr="000D62F8">
        <w:rPr>
          <w:rStyle w:val="FontStyle15"/>
          <w:sz w:val="24"/>
          <w:szCs w:val="24"/>
        </w:rPr>
        <w:t xml:space="preserve"> </w:t>
      </w:r>
      <w:r w:rsidR="00F70000" w:rsidRPr="000D62F8">
        <w:rPr>
          <w:rStyle w:val="FontStyle16"/>
          <w:sz w:val="24"/>
          <w:szCs w:val="24"/>
        </w:rPr>
        <w:t xml:space="preserve">2) </w:t>
      </w:r>
      <w:r w:rsidR="00F70000" w:rsidRPr="000D62F8">
        <w:rPr>
          <w:rStyle w:val="FontStyle14"/>
          <w:sz w:val="24"/>
          <w:szCs w:val="24"/>
        </w:rPr>
        <w:t xml:space="preserve">предоставлением Китаю льгот в торговле </w:t>
      </w:r>
    </w:p>
    <w:p w:rsidR="000D62F8" w:rsidRDefault="000D62F8">
      <w:pPr>
        <w:pStyle w:val="Style2"/>
        <w:widowControl/>
        <w:ind w:left="77" w:hanging="77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="00F70000" w:rsidRPr="000D62F8">
        <w:rPr>
          <w:rStyle w:val="FontStyle16"/>
          <w:sz w:val="24"/>
          <w:szCs w:val="24"/>
        </w:rPr>
        <w:t xml:space="preserve">3) </w:t>
      </w:r>
      <w:r w:rsidR="00F70000" w:rsidRPr="000D62F8">
        <w:rPr>
          <w:rStyle w:val="FontStyle14"/>
          <w:sz w:val="24"/>
          <w:szCs w:val="24"/>
        </w:rPr>
        <w:t xml:space="preserve">присоединением к Японии острова Тайвань </w:t>
      </w:r>
    </w:p>
    <w:p w:rsidR="002649F4" w:rsidRPr="000D62F8" w:rsidRDefault="000D62F8">
      <w:pPr>
        <w:pStyle w:val="Style2"/>
        <w:widowControl/>
        <w:ind w:left="77" w:hanging="77"/>
        <w:rPr>
          <w:rStyle w:val="FontStyle14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="00F70000" w:rsidRPr="000D62F8">
        <w:rPr>
          <w:rStyle w:val="FontStyle16"/>
          <w:sz w:val="24"/>
          <w:szCs w:val="24"/>
        </w:rPr>
        <w:t xml:space="preserve">4) </w:t>
      </w:r>
      <w:r w:rsidR="00F70000" w:rsidRPr="000D62F8">
        <w:rPr>
          <w:rStyle w:val="FontStyle14"/>
          <w:sz w:val="24"/>
          <w:szCs w:val="24"/>
        </w:rPr>
        <w:t>присоединением к Японии острова Сахалин</w:t>
      </w:r>
    </w:p>
    <w:p w:rsidR="000D62F8" w:rsidRDefault="00F70000" w:rsidP="000D62F8">
      <w:pPr>
        <w:pStyle w:val="Style4"/>
        <w:widowControl/>
        <w:rPr>
          <w:rStyle w:val="FontStyle14"/>
          <w:sz w:val="24"/>
          <w:szCs w:val="24"/>
        </w:rPr>
      </w:pPr>
      <w:r w:rsidRPr="000D62F8">
        <w:rPr>
          <w:rStyle w:val="FontStyle14"/>
          <w:sz w:val="24"/>
          <w:szCs w:val="24"/>
        </w:rPr>
        <w:t xml:space="preserve">В1. Расположите в хронологической последовательности события. </w:t>
      </w:r>
    </w:p>
    <w:p w:rsidR="002649F4" w:rsidRPr="000D62F8" w:rsidRDefault="000D62F8" w:rsidP="000D62F8">
      <w:pPr>
        <w:pStyle w:val="Style4"/>
        <w:widowControl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А) </w:t>
      </w:r>
      <w:r w:rsidR="00F70000" w:rsidRPr="000D62F8">
        <w:rPr>
          <w:rStyle w:val="FontStyle14"/>
          <w:sz w:val="24"/>
          <w:szCs w:val="24"/>
        </w:rPr>
        <w:t xml:space="preserve">начало эры «просвещенного правления» </w:t>
      </w:r>
      <w:r>
        <w:rPr>
          <w:rStyle w:val="FontStyle14"/>
          <w:sz w:val="24"/>
          <w:szCs w:val="24"/>
        </w:rPr>
        <w:t xml:space="preserve"> </w:t>
      </w:r>
      <w:r w:rsidR="00F70000" w:rsidRPr="000D62F8">
        <w:rPr>
          <w:rStyle w:val="FontStyle14"/>
          <w:sz w:val="24"/>
          <w:szCs w:val="24"/>
        </w:rPr>
        <w:t>Б) установление режима сёгуната в Японии</w:t>
      </w:r>
    </w:p>
    <w:p w:rsidR="000D62F8" w:rsidRDefault="000D62F8" w:rsidP="00FF057C">
      <w:pPr>
        <w:pStyle w:val="Style5"/>
        <w:widowControl/>
        <w:tabs>
          <w:tab w:val="left" w:pos="624"/>
        </w:tabs>
        <w:ind w:right="-31"/>
        <w:jc w:val="lef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В) </w:t>
      </w:r>
      <w:r w:rsidR="00F70000" w:rsidRPr="000D62F8">
        <w:rPr>
          <w:rStyle w:val="FontStyle14"/>
          <w:sz w:val="24"/>
          <w:szCs w:val="24"/>
        </w:rPr>
        <w:t xml:space="preserve">начало Японо-китайской войны </w:t>
      </w:r>
      <w:r w:rsidR="00FF057C">
        <w:rPr>
          <w:rStyle w:val="FontStyle14"/>
          <w:sz w:val="24"/>
          <w:szCs w:val="24"/>
        </w:rPr>
        <w:t xml:space="preserve">          </w:t>
      </w:r>
      <w:r w:rsidR="00F70000" w:rsidRPr="000D62F8">
        <w:rPr>
          <w:rStyle w:val="FontStyle14"/>
          <w:sz w:val="24"/>
          <w:szCs w:val="24"/>
        </w:rPr>
        <w:t>Г) принятие конституции Японии</w:t>
      </w:r>
    </w:p>
    <w:p w:rsidR="00FF057C" w:rsidRPr="000C20A7" w:rsidRDefault="00F70000" w:rsidP="000C20A7">
      <w:pPr>
        <w:pStyle w:val="Style5"/>
        <w:widowControl/>
        <w:tabs>
          <w:tab w:val="left" w:pos="624"/>
        </w:tabs>
        <w:ind w:right="1690"/>
        <w:jc w:val="left"/>
        <w:rPr>
          <w:rStyle w:val="FontStyle13"/>
          <w:rFonts w:ascii="Times New Roman" w:hAnsi="Times New Roman" w:cs="Times New Roman"/>
          <w:b w:val="0"/>
          <w:bCs w:val="0"/>
          <w:sz w:val="24"/>
          <w:szCs w:val="24"/>
        </w:rPr>
      </w:pPr>
      <w:r w:rsidRPr="000D62F8">
        <w:rPr>
          <w:rStyle w:val="FontStyle14"/>
          <w:spacing w:val="30"/>
          <w:sz w:val="24"/>
          <w:szCs w:val="24"/>
        </w:rPr>
        <w:t>Ответ:</w:t>
      </w:r>
    </w:p>
    <w:p w:rsidR="00FF057C" w:rsidRDefault="00FF057C">
      <w:pPr>
        <w:pStyle w:val="Style8"/>
        <w:widowControl/>
        <w:jc w:val="center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FF057C" w:rsidRDefault="00FF057C" w:rsidP="000C20A7">
      <w:pPr>
        <w:pStyle w:val="Style8"/>
        <w:widowControl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FF057C" w:rsidRDefault="00FF057C">
      <w:pPr>
        <w:pStyle w:val="Style8"/>
        <w:widowControl/>
        <w:jc w:val="center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0D62F8" w:rsidRPr="000D62F8" w:rsidRDefault="000D62F8" w:rsidP="000D62F8">
      <w:pPr>
        <w:pStyle w:val="Style1"/>
        <w:widowControl/>
        <w:rPr>
          <w:rStyle w:val="FontStyle13"/>
          <w:rFonts w:ascii="Times New Roman" w:hAnsi="Times New Roman" w:cs="Times New Roman"/>
          <w:sz w:val="24"/>
          <w:szCs w:val="24"/>
        </w:rPr>
      </w:pPr>
      <w:r w:rsidRPr="000D62F8">
        <w:rPr>
          <w:rStyle w:val="FontStyle13"/>
          <w:rFonts w:ascii="Times New Roman" w:hAnsi="Times New Roman" w:cs="Times New Roman"/>
          <w:sz w:val="24"/>
          <w:szCs w:val="24"/>
        </w:rPr>
        <w:t>Тема 26. Япония на пути модернизации:                                   НИ - 8</w:t>
      </w:r>
    </w:p>
    <w:p w:rsidR="000D62F8" w:rsidRDefault="000D62F8" w:rsidP="00FF057C">
      <w:pPr>
        <w:pStyle w:val="Style1"/>
        <w:widowControl/>
        <w:rPr>
          <w:rStyle w:val="FontStyle13"/>
          <w:rFonts w:ascii="Times New Roman" w:hAnsi="Times New Roman" w:cs="Times New Roman"/>
          <w:sz w:val="24"/>
          <w:szCs w:val="24"/>
        </w:rPr>
      </w:pPr>
      <w:r w:rsidRPr="000D62F8">
        <w:rPr>
          <w:rStyle w:val="FontStyle13"/>
          <w:rFonts w:ascii="Times New Roman" w:hAnsi="Times New Roman" w:cs="Times New Roman"/>
          <w:sz w:val="24"/>
          <w:szCs w:val="24"/>
        </w:rPr>
        <w:t xml:space="preserve">          «восточная мораль – западная техника»</w:t>
      </w:r>
    </w:p>
    <w:p w:rsidR="002649F4" w:rsidRPr="000D62F8" w:rsidRDefault="00F70000" w:rsidP="00FF057C">
      <w:pPr>
        <w:pStyle w:val="Style8"/>
        <w:widowControl/>
        <w:rPr>
          <w:rStyle w:val="FontStyle13"/>
          <w:rFonts w:ascii="Times New Roman" w:hAnsi="Times New Roman" w:cs="Times New Roman"/>
          <w:sz w:val="24"/>
          <w:szCs w:val="24"/>
        </w:rPr>
      </w:pPr>
      <w:r w:rsidRPr="000D62F8">
        <w:rPr>
          <w:rStyle w:val="FontStyle13"/>
          <w:rFonts w:ascii="Times New Roman" w:hAnsi="Times New Roman" w:cs="Times New Roman"/>
          <w:sz w:val="24"/>
          <w:szCs w:val="24"/>
        </w:rPr>
        <w:t>Вариант 2</w:t>
      </w:r>
    </w:p>
    <w:p w:rsidR="00FF057C" w:rsidRDefault="00F70000">
      <w:pPr>
        <w:pStyle w:val="Style4"/>
        <w:widowControl/>
        <w:spacing w:line="240" w:lineRule="exact"/>
        <w:rPr>
          <w:rStyle w:val="FontStyle15"/>
          <w:sz w:val="24"/>
          <w:szCs w:val="24"/>
        </w:rPr>
      </w:pPr>
      <w:r w:rsidRPr="000D62F8">
        <w:rPr>
          <w:rStyle w:val="FontStyle14"/>
          <w:sz w:val="24"/>
          <w:szCs w:val="24"/>
        </w:rPr>
        <w:t xml:space="preserve">А1. Насильственное «открытие» Японии привело к: </w:t>
      </w:r>
    </w:p>
    <w:p w:rsidR="00FF057C" w:rsidRDefault="00FF057C">
      <w:pPr>
        <w:pStyle w:val="Style4"/>
        <w:widowControl/>
        <w:spacing w:line="240" w:lineRule="exact"/>
        <w:rPr>
          <w:rStyle w:val="FontStyle16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 </w:t>
      </w:r>
      <w:r w:rsidR="00F70000" w:rsidRPr="000D62F8">
        <w:rPr>
          <w:rStyle w:val="FontStyle15"/>
          <w:sz w:val="24"/>
          <w:szCs w:val="24"/>
        </w:rPr>
        <w:t xml:space="preserve"> </w:t>
      </w:r>
      <w:r w:rsidR="00F70000" w:rsidRPr="000D62F8">
        <w:rPr>
          <w:rStyle w:val="FontStyle16"/>
          <w:sz w:val="24"/>
          <w:szCs w:val="24"/>
        </w:rPr>
        <w:t xml:space="preserve">1) </w:t>
      </w:r>
      <w:r w:rsidR="00F70000" w:rsidRPr="000D62F8">
        <w:rPr>
          <w:rStyle w:val="FontStyle14"/>
          <w:sz w:val="24"/>
          <w:szCs w:val="24"/>
        </w:rPr>
        <w:t xml:space="preserve">росту доходов населения </w:t>
      </w:r>
      <w:r>
        <w:rPr>
          <w:rStyle w:val="FontStyle17"/>
        </w:rPr>
        <w:t xml:space="preserve">                        </w:t>
      </w:r>
      <w:r w:rsidR="00F70000" w:rsidRPr="000D62F8">
        <w:rPr>
          <w:rStyle w:val="FontStyle16"/>
          <w:sz w:val="24"/>
          <w:szCs w:val="24"/>
        </w:rPr>
        <w:t xml:space="preserve">2) </w:t>
      </w:r>
      <w:r w:rsidR="00F70000" w:rsidRPr="000D62F8">
        <w:rPr>
          <w:rStyle w:val="FontStyle14"/>
          <w:sz w:val="24"/>
          <w:szCs w:val="24"/>
        </w:rPr>
        <w:t xml:space="preserve">упадку национального ремесла </w:t>
      </w:r>
    </w:p>
    <w:p w:rsidR="00FF057C" w:rsidRDefault="00FF057C">
      <w:pPr>
        <w:pStyle w:val="Style4"/>
        <w:widowControl/>
        <w:spacing w:line="240" w:lineRule="exact"/>
        <w:rPr>
          <w:rStyle w:val="FontStyle17"/>
        </w:rPr>
      </w:pPr>
      <w:r>
        <w:rPr>
          <w:rStyle w:val="FontStyle16"/>
          <w:sz w:val="24"/>
          <w:szCs w:val="24"/>
        </w:rPr>
        <w:t xml:space="preserve">  </w:t>
      </w:r>
      <w:r w:rsidR="00F70000" w:rsidRPr="000D62F8">
        <w:rPr>
          <w:rStyle w:val="FontStyle16"/>
          <w:sz w:val="24"/>
          <w:szCs w:val="24"/>
        </w:rPr>
        <w:t xml:space="preserve"> 3) </w:t>
      </w:r>
      <w:r w:rsidR="00F70000" w:rsidRPr="000D62F8">
        <w:rPr>
          <w:rStyle w:val="FontStyle14"/>
          <w:sz w:val="24"/>
          <w:szCs w:val="24"/>
        </w:rPr>
        <w:t xml:space="preserve">ликвидации всех феодальных пережитков </w:t>
      </w:r>
    </w:p>
    <w:p w:rsidR="002649F4" w:rsidRPr="000D62F8" w:rsidRDefault="00FF057C">
      <w:pPr>
        <w:pStyle w:val="Style4"/>
        <w:widowControl/>
        <w:spacing w:line="240" w:lineRule="exact"/>
        <w:rPr>
          <w:rStyle w:val="FontStyle14"/>
          <w:sz w:val="24"/>
          <w:szCs w:val="24"/>
        </w:rPr>
      </w:pPr>
      <w:r>
        <w:rPr>
          <w:rStyle w:val="FontStyle17"/>
        </w:rPr>
        <w:t xml:space="preserve">   </w:t>
      </w:r>
      <w:r w:rsidR="00F70000" w:rsidRPr="000D62F8">
        <w:rPr>
          <w:rStyle w:val="FontStyle16"/>
          <w:sz w:val="24"/>
          <w:szCs w:val="24"/>
        </w:rPr>
        <w:t xml:space="preserve">4) </w:t>
      </w:r>
      <w:r w:rsidR="00F70000" w:rsidRPr="000D62F8">
        <w:rPr>
          <w:rStyle w:val="FontStyle14"/>
          <w:sz w:val="24"/>
          <w:szCs w:val="24"/>
        </w:rPr>
        <w:t>быстрому развитию национальной промышленности</w:t>
      </w:r>
    </w:p>
    <w:p w:rsidR="002649F4" w:rsidRPr="000D62F8" w:rsidRDefault="00F70000">
      <w:pPr>
        <w:pStyle w:val="Style2"/>
        <w:widowControl/>
        <w:spacing w:line="240" w:lineRule="exact"/>
        <w:ind w:firstLine="0"/>
        <w:rPr>
          <w:rStyle w:val="FontStyle14"/>
          <w:sz w:val="24"/>
          <w:szCs w:val="24"/>
        </w:rPr>
      </w:pPr>
      <w:r w:rsidRPr="000D62F8">
        <w:rPr>
          <w:rStyle w:val="FontStyle14"/>
          <w:sz w:val="24"/>
          <w:szCs w:val="24"/>
        </w:rPr>
        <w:t>А2. Административная реформа в Японии:</w:t>
      </w:r>
    </w:p>
    <w:p w:rsidR="00FF057C" w:rsidRDefault="00FF057C" w:rsidP="00FF057C">
      <w:pPr>
        <w:pStyle w:val="Style2"/>
        <w:widowControl/>
        <w:spacing w:line="240" w:lineRule="exact"/>
        <w:ind w:left="82" w:hanging="82"/>
        <w:rPr>
          <w:rStyle w:val="FontStyle15"/>
          <w:sz w:val="24"/>
          <w:szCs w:val="24"/>
        </w:rPr>
      </w:pPr>
      <w:r>
        <w:rPr>
          <w:rStyle w:val="FontStyle17"/>
        </w:rPr>
        <w:t xml:space="preserve">   </w:t>
      </w:r>
      <w:r w:rsidR="00F70000" w:rsidRPr="000D62F8">
        <w:rPr>
          <w:rStyle w:val="FontStyle17"/>
        </w:rPr>
        <w:t xml:space="preserve"> </w:t>
      </w:r>
      <w:r w:rsidR="00F70000" w:rsidRPr="000D62F8">
        <w:rPr>
          <w:rStyle w:val="FontStyle16"/>
          <w:sz w:val="24"/>
          <w:szCs w:val="24"/>
        </w:rPr>
        <w:t xml:space="preserve">1) </w:t>
      </w:r>
      <w:r w:rsidR="00F70000" w:rsidRPr="000D62F8">
        <w:rPr>
          <w:rStyle w:val="FontStyle14"/>
          <w:sz w:val="24"/>
          <w:szCs w:val="24"/>
        </w:rPr>
        <w:t xml:space="preserve">увеличила власть князей </w:t>
      </w:r>
      <w:r>
        <w:rPr>
          <w:rStyle w:val="FontStyle15"/>
          <w:sz w:val="24"/>
          <w:szCs w:val="24"/>
        </w:rPr>
        <w:t xml:space="preserve">                                   </w:t>
      </w:r>
      <w:r w:rsidR="00F70000" w:rsidRPr="000D62F8">
        <w:rPr>
          <w:rStyle w:val="FontStyle16"/>
          <w:sz w:val="24"/>
          <w:szCs w:val="24"/>
        </w:rPr>
        <w:t xml:space="preserve">2) </w:t>
      </w:r>
      <w:r w:rsidR="00F70000" w:rsidRPr="000D62F8">
        <w:rPr>
          <w:rStyle w:val="FontStyle14"/>
          <w:sz w:val="24"/>
          <w:szCs w:val="24"/>
        </w:rPr>
        <w:t xml:space="preserve">ввела независимое местное управление </w:t>
      </w:r>
    </w:p>
    <w:p w:rsidR="002649F4" w:rsidRPr="000D62F8" w:rsidRDefault="00FF057C" w:rsidP="00FF057C">
      <w:pPr>
        <w:pStyle w:val="Style2"/>
        <w:widowControl/>
        <w:spacing w:line="240" w:lineRule="exact"/>
        <w:ind w:left="82" w:hanging="82"/>
        <w:rPr>
          <w:rStyle w:val="FontStyle14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</w:t>
      </w:r>
      <w:r w:rsidR="00F70000" w:rsidRPr="000D62F8">
        <w:rPr>
          <w:rStyle w:val="FontStyle16"/>
          <w:sz w:val="24"/>
          <w:szCs w:val="24"/>
        </w:rPr>
        <w:t xml:space="preserve">3) </w:t>
      </w:r>
      <w:r w:rsidR="00F70000" w:rsidRPr="000D62F8">
        <w:rPr>
          <w:rStyle w:val="FontStyle14"/>
          <w:sz w:val="24"/>
          <w:szCs w:val="24"/>
        </w:rPr>
        <w:t>привела к созданию двуединой монархии</w:t>
      </w:r>
      <w:r>
        <w:rPr>
          <w:rStyle w:val="FontStyle14"/>
          <w:sz w:val="24"/>
          <w:szCs w:val="24"/>
        </w:rPr>
        <w:t xml:space="preserve">  </w:t>
      </w:r>
      <w:r w:rsidR="00F70000" w:rsidRPr="000D62F8">
        <w:rPr>
          <w:rStyle w:val="FontStyle16"/>
          <w:sz w:val="24"/>
          <w:szCs w:val="24"/>
        </w:rPr>
        <w:t xml:space="preserve">4) </w:t>
      </w:r>
      <w:r w:rsidR="00F70000" w:rsidRPr="000D62F8">
        <w:rPr>
          <w:rStyle w:val="FontStyle14"/>
          <w:sz w:val="24"/>
          <w:szCs w:val="24"/>
        </w:rPr>
        <w:t>разделила страну на губернии и префектуры</w:t>
      </w:r>
    </w:p>
    <w:p w:rsidR="002649F4" w:rsidRPr="000D62F8" w:rsidRDefault="00F70000">
      <w:pPr>
        <w:pStyle w:val="Style2"/>
        <w:widowControl/>
        <w:spacing w:line="240" w:lineRule="exact"/>
        <w:ind w:firstLine="0"/>
        <w:rPr>
          <w:rStyle w:val="FontStyle14"/>
          <w:sz w:val="24"/>
          <w:szCs w:val="24"/>
        </w:rPr>
      </w:pPr>
      <w:r w:rsidRPr="000D62F8">
        <w:rPr>
          <w:rStyle w:val="FontStyle14"/>
          <w:sz w:val="24"/>
          <w:szCs w:val="24"/>
        </w:rPr>
        <w:t>A3. Военная реформа в Японии:</w:t>
      </w:r>
    </w:p>
    <w:p w:rsidR="00FF057C" w:rsidRPr="00FF057C" w:rsidRDefault="00F70000" w:rsidP="00FF057C">
      <w:pPr>
        <w:pStyle w:val="Style9"/>
        <w:widowControl/>
        <w:tabs>
          <w:tab w:val="left" w:pos="293"/>
        </w:tabs>
        <w:spacing w:before="5" w:line="240" w:lineRule="exact"/>
        <w:rPr>
          <w:rStyle w:val="FontStyle15"/>
          <w:i w:val="0"/>
          <w:iCs w:val="0"/>
          <w:spacing w:val="0"/>
          <w:sz w:val="24"/>
          <w:szCs w:val="24"/>
        </w:rPr>
      </w:pPr>
      <w:r w:rsidRPr="000D62F8">
        <w:rPr>
          <w:rStyle w:val="FontStyle17"/>
        </w:rPr>
        <w:tab/>
      </w:r>
      <w:r w:rsidRPr="000D62F8">
        <w:rPr>
          <w:rStyle w:val="FontStyle16"/>
          <w:sz w:val="24"/>
          <w:szCs w:val="24"/>
        </w:rPr>
        <w:t xml:space="preserve">1) </w:t>
      </w:r>
      <w:r w:rsidRPr="000D62F8">
        <w:rPr>
          <w:rStyle w:val="FontStyle14"/>
          <w:sz w:val="24"/>
          <w:szCs w:val="24"/>
        </w:rPr>
        <w:t>создавала народное ополчение</w:t>
      </w:r>
      <w:r w:rsidR="00FF057C">
        <w:rPr>
          <w:rStyle w:val="FontStyle14"/>
          <w:sz w:val="24"/>
          <w:szCs w:val="24"/>
        </w:rPr>
        <w:t xml:space="preserve">              </w:t>
      </w:r>
      <w:r w:rsidRPr="000D62F8">
        <w:rPr>
          <w:rStyle w:val="FontStyle16"/>
          <w:sz w:val="24"/>
          <w:szCs w:val="24"/>
        </w:rPr>
        <w:t xml:space="preserve">2) </w:t>
      </w:r>
      <w:r w:rsidRPr="000D62F8">
        <w:rPr>
          <w:rStyle w:val="FontStyle14"/>
          <w:sz w:val="24"/>
          <w:szCs w:val="24"/>
        </w:rPr>
        <w:t xml:space="preserve">сохраняла привилегии самураев </w:t>
      </w:r>
    </w:p>
    <w:p w:rsidR="002649F4" w:rsidRPr="000D62F8" w:rsidRDefault="00FF057C" w:rsidP="00FF057C">
      <w:pPr>
        <w:pStyle w:val="Style2"/>
        <w:widowControl/>
        <w:spacing w:line="240" w:lineRule="exact"/>
        <w:ind w:left="82" w:hanging="82"/>
        <w:rPr>
          <w:rStyle w:val="FontStyle14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F70000" w:rsidRPr="000D62F8">
        <w:rPr>
          <w:rStyle w:val="FontStyle16"/>
          <w:sz w:val="24"/>
          <w:szCs w:val="24"/>
        </w:rPr>
        <w:t xml:space="preserve">3) </w:t>
      </w:r>
      <w:r w:rsidR="00F70000" w:rsidRPr="000D62F8">
        <w:rPr>
          <w:rStyle w:val="FontStyle14"/>
          <w:sz w:val="24"/>
          <w:szCs w:val="24"/>
        </w:rPr>
        <w:t>вводила выборность командного состава</w:t>
      </w:r>
      <w:r>
        <w:rPr>
          <w:rStyle w:val="FontStyle14"/>
          <w:sz w:val="24"/>
          <w:szCs w:val="24"/>
        </w:rPr>
        <w:t xml:space="preserve">   </w:t>
      </w:r>
      <w:r w:rsidR="00F70000" w:rsidRPr="000D62F8">
        <w:rPr>
          <w:rStyle w:val="FontStyle16"/>
          <w:sz w:val="24"/>
          <w:szCs w:val="24"/>
          <w:lang w:eastAsia="en-US"/>
        </w:rPr>
        <w:t xml:space="preserve">4) </w:t>
      </w:r>
      <w:r w:rsidR="00F70000" w:rsidRPr="000D62F8">
        <w:rPr>
          <w:rStyle w:val="FontStyle14"/>
          <w:sz w:val="24"/>
          <w:szCs w:val="24"/>
          <w:lang w:eastAsia="en-US"/>
        </w:rPr>
        <w:t>вводила всеобщую воинскую повинность</w:t>
      </w:r>
    </w:p>
    <w:p w:rsidR="002649F4" w:rsidRPr="000D62F8" w:rsidRDefault="00F70000" w:rsidP="00FF057C">
      <w:pPr>
        <w:pStyle w:val="Style3"/>
        <w:widowControl/>
        <w:spacing w:line="240" w:lineRule="exact"/>
        <w:jc w:val="left"/>
        <w:rPr>
          <w:rStyle w:val="FontStyle14"/>
          <w:sz w:val="24"/>
          <w:szCs w:val="24"/>
        </w:rPr>
      </w:pPr>
      <w:r w:rsidRPr="000D62F8">
        <w:rPr>
          <w:rStyle w:val="FontStyle14"/>
          <w:sz w:val="24"/>
          <w:szCs w:val="24"/>
        </w:rPr>
        <w:t>А4. Активная роль государства в индустриализации Япо</w:t>
      </w:r>
      <w:r w:rsidRPr="000D62F8">
        <w:rPr>
          <w:rStyle w:val="FontStyle14"/>
          <w:sz w:val="24"/>
          <w:szCs w:val="24"/>
        </w:rPr>
        <w:softHyphen/>
      </w:r>
      <w:r w:rsidRPr="000D62F8">
        <w:rPr>
          <w:rStyle w:val="FontStyle14"/>
          <w:spacing w:val="30"/>
          <w:sz w:val="24"/>
          <w:szCs w:val="24"/>
        </w:rPr>
        <w:t>нии</w:t>
      </w:r>
      <w:r w:rsidRPr="000D62F8">
        <w:rPr>
          <w:rStyle w:val="FontStyle14"/>
          <w:sz w:val="24"/>
          <w:szCs w:val="24"/>
        </w:rPr>
        <w:t xml:space="preserve"> объяснялась:</w:t>
      </w:r>
    </w:p>
    <w:p w:rsidR="002649F4" w:rsidRPr="000D62F8" w:rsidRDefault="00FF057C" w:rsidP="00FF057C">
      <w:pPr>
        <w:pStyle w:val="Style2"/>
        <w:widowControl/>
        <w:spacing w:before="5" w:line="240" w:lineRule="exact"/>
        <w:ind w:firstLine="0"/>
        <w:rPr>
          <w:rStyle w:val="FontStyle14"/>
          <w:sz w:val="24"/>
          <w:szCs w:val="24"/>
          <w:lang w:eastAsia="en-US"/>
        </w:rPr>
      </w:pPr>
      <w:r>
        <w:rPr>
          <w:rStyle w:val="FontStyle14"/>
          <w:sz w:val="24"/>
          <w:szCs w:val="24"/>
          <w:lang w:eastAsia="en-US"/>
        </w:rPr>
        <w:t xml:space="preserve"> </w:t>
      </w:r>
      <w:r w:rsidR="00F70000" w:rsidRPr="000D62F8">
        <w:rPr>
          <w:rStyle w:val="FontStyle14"/>
          <w:sz w:val="24"/>
          <w:szCs w:val="24"/>
          <w:lang w:eastAsia="en-US"/>
        </w:rPr>
        <w:t xml:space="preserve"> </w:t>
      </w:r>
      <w:r w:rsidR="00F70000" w:rsidRPr="000D62F8">
        <w:rPr>
          <w:rStyle w:val="FontStyle13"/>
          <w:rFonts w:ascii="Times New Roman" w:hAnsi="Times New Roman" w:cs="Times New Roman"/>
          <w:sz w:val="24"/>
          <w:szCs w:val="24"/>
          <w:lang w:eastAsia="en-US"/>
        </w:rPr>
        <w:t xml:space="preserve">1) </w:t>
      </w:r>
      <w:r w:rsidR="00F70000" w:rsidRPr="000D62F8">
        <w:rPr>
          <w:rStyle w:val="FontStyle14"/>
          <w:sz w:val="24"/>
          <w:szCs w:val="24"/>
          <w:lang w:eastAsia="en-US"/>
        </w:rPr>
        <w:t>широким внутренним рынком</w:t>
      </w:r>
      <w:r>
        <w:rPr>
          <w:rStyle w:val="FontStyle14"/>
          <w:sz w:val="24"/>
          <w:szCs w:val="24"/>
          <w:lang w:eastAsia="en-US"/>
        </w:rPr>
        <w:t xml:space="preserve">           </w:t>
      </w:r>
      <w:r w:rsidR="00F70000" w:rsidRPr="000D62F8">
        <w:rPr>
          <w:rStyle w:val="FontStyle16"/>
          <w:sz w:val="24"/>
          <w:szCs w:val="24"/>
        </w:rPr>
        <w:t xml:space="preserve">2) </w:t>
      </w:r>
      <w:r w:rsidR="00F70000" w:rsidRPr="000D62F8">
        <w:rPr>
          <w:rStyle w:val="FontStyle14"/>
          <w:sz w:val="24"/>
          <w:szCs w:val="24"/>
        </w:rPr>
        <w:t>отрицательным отношением японцев к труду</w:t>
      </w:r>
    </w:p>
    <w:p w:rsidR="00FF057C" w:rsidRDefault="00FF057C" w:rsidP="00FF057C">
      <w:pPr>
        <w:pStyle w:val="Style2"/>
        <w:widowControl/>
        <w:spacing w:line="240" w:lineRule="exact"/>
        <w:ind w:firstLine="0"/>
        <w:rPr>
          <w:rStyle w:val="FontStyle16"/>
          <w:sz w:val="24"/>
          <w:szCs w:val="24"/>
          <w:lang w:eastAsia="en-US"/>
        </w:rPr>
      </w:pPr>
      <w:r>
        <w:rPr>
          <w:rStyle w:val="FontStyle15"/>
          <w:sz w:val="24"/>
          <w:szCs w:val="24"/>
        </w:rPr>
        <w:t xml:space="preserve">    </w:t>
      </w:r>
      <w:r w:rsidR="00F70000" w:rsidRPr="000D62F8">
        <w:rPr>
          <w:rStyle w:val="FontStyle16"/>
          <w:sz w:val="24"/>
          <w:szCs w:val="24"/>
        </w:rPr>
        <w:t xml:space="preserve">3) </w:t>
      </w:r>
      <w:r w:rsidR="00F70000" w:rsidRPr="000D62F8">
        <w:rPr>
          <w:rStyle w:val="FontStyle14"/>
          <w:sz w:val="24"/>
          <w:szCs w:val="24"/>
        </w:rPr>
        <w:t>ранним вступлением Японии на путь капитализма</w:t>
      </w:r>
      <w:r>
        <w:rPr>
          <w:rStyle w:val="FontStyle16"/>
          <w:sz w:val="24"/>
          <w:szCs w:val="24"/>
          <w:lang w:eastAsia="en-US"/>
        </w:rPr>
        <w:t xml:space="preserve"> </w:t>
      </w:r>
    </w:p>
    <w:p w:rsidR="002649F4" w:rsidRPr="000D62F8" w:rsidRDefault="00FF057C" w:rsidP="00FF057C">
      <w:pPr>
        <w:pStyle w:val="Style2"/>
        <w:widowControl/>
        <w:spacing w:line="240" w:lineRule="exact"/>
        <w:ind w:firstLine="0"/>
        <w:rPr>
          <w:rStyle w:val="FontStyle14"/>
          <w:sz w:val="24"/>
          <w:szCs w:val="24"/>
        </w:rPr>
      </w:pPr>
      <w:r>
        <w:rPr>
          <w:rStyle w:val="FontStyle16"/>
          <w:sz w:val="24"/>
          <w:szCs w:val="24"/>
          <w:lang w:eastAsia="en-US"/>
        </w:rPr>
        <w:t xml:space="preserve">   </w:t>
      </w:r>
      <w:r w:rsidR="00F70000" w:rsidRPr="000D62F8">
        <w:rPr>
          <w:rStyle w:val="FontStyle16"/>
          <w:sz w:val="24"/>
          <w:szCs w:val="24"/>
          <w:lang w:eastAsia="en-US"/>
        </w:rPr>
        <w:t xml:space="preserve">4) </w:t>
      </w:r>
      <w:r w:rsidR="00F70000" w:rsidRPr="000D62F8">
        <w:rPr>
          <w:rStyle w:val="FontStyle14"/>
          <w:sz w:val="24"/>
          <w:szCs w:val="24"/>
          <w:lang w:eastAsia="en-US"/>
        </w:rPr>
        <w:t>слабым развитием свободного предпринимательства</w:t>
      </w:r>
    </w:p>
    <w:p w:rsidR="00FF057C" w:rsidRDefault="00F70000">
      <w:pPr>
        <w:pStyle w:val="Style4"/>
        <w:widowControl/>
        <w:spacing w:line="240" w:lineRule="exact"/>
        <w:rPr>
          <w:rStyle w:val="FontStyle17"/>
        </w:rPr>
      </w:pPr>
      <w:r w:rsidRPr="000D62F8">
        <w:rPr>
          <w:rStyle w:val="FontStyle14"/>
          <w:sz w:val="24"/>
          <w:szCs w:val="24"/>
        </w:rPr>
        <w:t xml:space="preserve">А5. Причина победы Японии в войне с Китаем: </w:t>
      </w:r>
    </w:p>
    <w:p w:rsidR="00FF057C" w:rsidRDefault="00FF057C">
      <w:pPr>
        <w:pStyle w:val="Style4"/>
        <w:widowControl/>
        <w:spacing w:line="240" w:lineRule="exact"/>
        <w:rPr>
          <w:rStyle w:val="FontStyle15"/>
          <w:sz w:val="24"/>
          <w:szCs w:val="24"/>
        </w:rPr>
      </w:pPr>
      <w:r>
        <w:rPr>
          <w:rStyle w:val="FontStyle17"/>
        </w:rPr>
        <w:t xml:space="preserve">  </w:t>
      </w:r>
      <w:r w:rsidR="00F70000" w:rsidRPr="000D62F8">
        <w:rPr>
          <w:rStyle w:val="FontStyle17"/>
        </w:rPr>
        <w:t xml:space="preserve"> </w:t>
      </w:r>
      <w:r w:rsidR="00F70000" w:rsidRPr="000D62F8">
        <w:rPr>
          <w:rStyle w:val="FontStyle16"/>
          <w:sz w:val="24"/>
          <w:szCs w:val="24"/>
        </w:rPr>
        <w:t>1</w:t>
      </w:r>
      <w:r w:rsidR="00F70000" w:rsidRPr="000D62F8">
        <w:rPr>
          <w:rStyle w:val="FontStyle14"/>
          <w:sz w:val="24"/>
          <w:szCs w:val="24"/>
        </w:rPr>
        <w:t xml:space="preserve">) богатые природные ресурсы </w:t>
      </w:r>
      <w:r>
        <w:rPr>
          <w:rStyle w:val="FontStyle17"/>
        </w:rPr>
        <w:t xml:space="preserve">      </w:t>
      </w:r>
      <w:r w:rsidR="00F70000" w:rsidRPr="000D62F8">
        <w:rPr>
          <w:rStyle w:val="FontStyle17"/>
        </w:rPr>
        <w:t xml:space="preserve"> </w:t>
      </w:r>
      <w:r w:rsidR="00F70000" w:rsidRPr="000D62F8">
        <w:rPr>
          <w:rStyle w:val="FontStyle16"/>
          <w:sz w:val="24"/>
          <w:szCs w:val="24"/>
        </w:rPr>
        <w:t xml:space="preserve">2) </w:t>
      </w:r>
      <w:r w:rsidR="00F70000" w:rsidRPr="000D62F8">
        <w:rPr>
          <w:rStyle w:val="FontStyle14"/>
          <w:sz w:val="24"/>
          <w:szCs w:val="24"/>
        </w:rPr>
        <w:t xml:space="preserve">создание самурайского ополчения </w:t>
      </w:r>
    </w:p>
    <w:p w:rsidR="002649F4" w:rsidRPr="000D62F8" w:rsidRDefault="00FF057C">
      <w:pPr>
        <w:pStyle w:val="Style4"/>
        <w:widowControl/>
        <w:spacing w:line="240" w:lineRule="exact"/>
        <w:rPr>
          <w:rStyle w:val="FontStyle14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F70000" w:rsidRPr="000D62F8">
        <w:rPr>
          <w:rStyle w:val="FontStyle16"/>
          <w:sz w:val="24"/>
          <w:szCs w:val="24"/>
        </w:rPr>
        <w:t xml:space="preserve">3) </w:t>
      </w:r>
      <w:r w:rsidR="00F70000" w:rsidRPr="000D62F8">
        <w:rPr>
          <w:rStyle w:val="FontStyle14"/>
          <w:sz w:val="24"/>
          <w:szCs w:val="24"/>
        </w:rPr>
        <w:t xml:space="preserve">проведение быстрой модернизации </w:t>
      </w:r>
      <w:r w:rsidR="00F70000" w:rsidRPr="000D62F8">
        <w:rPr>
          <w:rStyle w:val="FontStyle17"/>
        </w:rPr>
        <w:t xml:space="preserve"> </w:t>
      </w:r>
      <w:r w:rsidR="00F70000" w:rsidRPr="000D62F8">
        <w:rPr>
          <w:rStyle w:val="FontStyle16"/>
          <w:sz w:val="24"/>
          <w:szCs w:val="24"/>
        </w:rPr>
        <w:t xml:space="preserve">4) </w:t>
      </w:r>
      <w:r w:rsidR="00F70000" w:rsidRPr="000D62F8">
        <w:rPr>
          <w:rStyle w:val="FontStyle14"/>
          <w:sz w:val="24"/>
          <w:szCs w:val="24"/>
        </w:rPr>
        <w:t>наличие у Японии самого большого военного флота</w:t>
      </w:r>
    </w:p>
    <w:p w:rsidR="002649F4" w:rsidRPr="000D62F8" w:rsidRDefault="00F70000">
      <w:pPr>
        <w:pStyle w:val="Style4"/>
        <w:widowControl/>
        <w:spacing w:before="62" w:line="245" w:lineRule="exact"/>
        <w:jc w:val="both"/>
        <w:rPr>
          <w:rStyle w:val="FontStyle14"/>
          <w:sz w:val="24"/>
          <w:szCs w:val="24"/>
        </w:rPr>
      </w:pPr>
      <w:r w:rsidRPr="000D62F8">
        <w:rPr>
          <w:rStyle w:val="FontStyle14"/>
          <w:sz w:val="24"/>
          <w:szCs w:val="24"/>
        </w:rPr>
        <w:t xml:space="preserve">В1. Расположите в хронологической последовательности события. </w:t>
      </w:r>
    </w:p>
    <w:p w:rsidR="002649F4" w:rsidRPr="000D62F8" w:rsidRDefault="00F70000">
      <w:pPr>
        <w:pStyle w:val="Style11"/>
        <w:widowControl/>
        <w:tabs>
          <w:tab w:val="left" w:pos="610"/>
        </w:tabs>
        <w:spacing w:line="245" w:lineRule="exact"/>
        <w:ind w:left="336"/>
        <w:rPr>
          <w:rStyle w:val="FontStyle14"/>
          <w:sz w:val="24"/>
          <w:szCs w:val="24"/>
        </w:rPr>
      </w:pPr>
      <w:r w:rsidRPr="000D62F8">
        <w:rPr>
          <w:rStyle w:val="FontStyle14"/>
          <w:sz w:val="24"/>
          <w:szCs w:val="24"/>
        </w:rPr>
        <w:t>A)</w:t>
      </w:r>
      <w:r w:rsidRPr="000D62F8">
        <w:rPr>
          <w:rStyle w:val="FontStyle14"/>
          <w:sz w:val="24"/>
          <w:szCs w:val="24"/>
        </w:rPr>
        <w:tab/>
        <w:t>«закрытие» Японии</w:t>
      </w:r>
    </w:p>
    <w:p w:rsidR="002649F4" w:rsidRPr="000D62F8" w:rsidRDefault="00F70000">
      <w:pPr>
        <w:pStyle w:val="Style10"/>
        <w:widowControl/>
        <w:spacing w:line="245" w:lineRule="exact"/>
        <w:ind w:left="346"/>
        <w:rPr>
          <w:rStyle w:val="FontStyle14"/>
          <w:sz w:val="24"/>
          <w:szCs w:val="24"/>
        </w:rPr>
      </w:pPr>
      <w:r w:rsidRPr="000D62F8">
        <w:rPr>
          <w:rStyle w:val="FontStyle14"/>
          <w:sz w:val="24"/>
          <w:szCs w:val="24"/>
        </w:rPr>
        <w:t>Б) начало реформ Мэйдзи</w:t>
      </w:r>
    </w:p>
    <w:p w:rsidR="002649F4" w:rsidRPr="000D62F8" w:rsidRDefault="00F70000">
      <w:pPr>
        <w:pStyle w:val="Style11"/>
        <w:widowControl/>
        <w:tabs>
          <w:tab w:val="left" w:pos="610"/>
        </w:tabs>
        <w:spacing w:line="245" w:lineRule="exact"/>
        <w:ind w:left="336"/>
        <w:rPr>
          <w:rStyle w:val="FontStyle14"/>
          <w:sz w:val="24"/>
          <w:szCs w:val="24"/>
        </w:rPr>
      </w:pPr>
      <w:r w:rsidRPr="000D62F8">
        <w:rPr>
          <w:rStyle w:val="FontStyle14"/>
          <w:sz w:val="24"/>
          <w:szCs w:val="24"/>
        </w:rPr>
        <w:t>B)</w:t>
      </w:r>
      <w:r w:rsidRPr="000D62F8">
        <w:rPr>
          <w:rStyle w:val="FontStyle14"/>
          <w:sz w:val="24"/>
          <w:szCs w:val="24"/>
        </w:rPr>
        <w:tab/>
        <w:t>принятие конституции</w:t>
      </w:r>
    </w:p>
    <w:p w:rsidR="002649F4" w:rsidRPr="000D62F8" w:rsidRDefault="00F70000">
      <w:pPr>
        <w:pStyle w:val="Style10"/>
        <w:widowControl/>
        <w:spacing w:line="245" w:lineRule="exact"/>
        <w:ind w:left="346"/>
        <w:rPr>
          <w:rStyle w:val="FontStyle14"/>
          <w:sz w:val="24"/>
          <w:szCs w:val="24"/>
        </w:rPr>
      </w:pPr>
      <w:r w:rsidRPr="000D62F8">
        <w:rPr>
          <w:rStyle w:val="FontStyle14"/>
          <w:sz w:val="24"/>
          <w:szCs w:val="24"/>
        </w:rPr>
        <w:t>Г) окончание Японо-китайской войны</w:t>
      </w:r>
    </w:p>
    <w:p w:rsidR="000D62F8" w:rsidRDefault="00F70000" w:rsidP="000C20A7">
      <w:pPr>
        <w:pStyle w:val="Style2"/>
        <w:widowControl/>
        <w:spacing w:before="149" w:line="240" w:lineRule="auto"/>
        <w:ind w:firstLine="0"/>
        <w:rPr>
          <w:rStyle w:val="FontStyle18"/>
        </w:rPr>
      </w:pPr>
      <w:r w:rsidRPr="000D62F8">
        <w:rPr>
          <w:rStyle w:val="FontStyle14"/>
          <w:spacing w:val="30"/>
          <w:sz w:val="24"/>
          <w:szCs w:val="24"/>
        </w:rPr>
        <w:t>Ответ</w:t>
      </w:r>
      <w:r w:rsidR="00FF057C">
        <w:rPr>
          <w:rStyle w:val="FontStyle14"/>
          <w:spacing w:val="30"/>
          <w:sz w:val="24"/>
          <w:szCs w:val="24"/>
        </w:rPr>
        <w:t>:</w:t>
      </w:r>
      <w:r w:rsidR="000C20A7">
        <w:rPr>
          <w:rStyle w:val="FontStyle18"/>
        </w:rPr>
        <w:t xml:space="preserve"> </w:t>
      </w:r>
    </w:p>
    <w:sectPr w:rsidR="000D62F8" w:rsidSect="000C20A7">
      <w:pgSz w:w="11907" w:h="16839" w:code="9"/>
      <w:pgMar w:top="709" w:right="1440" w:bottom="567" w:left="1165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CDC" w:rsidRDefault="00236CDC">
      <w:r>
        <w:separator/>
      </w:r>
    </w:p>
  </w:endnote>
  <w:endnote w:type="continuationSeparator" w:id="1">
    <w:p w:rsidR="00236CDC" w:rsidRDefault="00236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CDC" w:rsidRDefault="00236CDC">
      <w:r>
        <w:separator/>
      </w:r>
    </w:p>
  </w:footnote>
  <w:footnote w:type="continuationSeparator" w:id="1">
    <w:p w:rsidR="00236CDC" w:rsidRDefault="00236C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5992"/>
    <w:multiLevelType w:val="singleLevel"/>
    <w:tmpl w:val="C030AB80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0D62F8"/>
    <w:rsid w:val="000C20A7"/>
    <w:rsid w:val="000D62F8"/>
    <w:rsid w:val="00113474"/>
    <w:rsid w:val="00236CDC"/>
    <w:rsid w:val="002649F4"/>
    <w:rsid w:val="00F70000"/>
    <w:rsid w:val="00FF0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ebuchet MS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9F4"/>
    <w:pPr>
      <w:widowControl w:val="0"/>
      <w:autoSpaceDE w:val="0"/>
      <w:autoSpaceDN w:val="0"/>
      <w:adjustRightInd w:val="0"/>
      <w:spacing w:after="0" w:line="240" w:lineRule="auto"/>
    </w:pPr>
    <w:rPr>
      <w:rFonts w:hAnsi="Trebuchet M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649F4"/>
  </w:style>
  <w:style w:type="paragraph" w:customStyle="1" w:styleId="Style2">
    <w:name w:val="Style2"/>
    <w:basedOn w:val="a"/>
    <w:uiPriority w:val="99"/>
    <w:rsid w:val="002649F4"/>
    <w:pPr>
      <w:spacing w:line="230" w:lineRule="exact"/>
      <w:ind w:hanging="115"/>
    </w:pPr>
  </w:style>
  <w:style w:type="paragraph" w:customStyle="1" w:styleId="Style3">
    <w:name w:val="Style3"/>
    <w:basedOn w:val="a"/>
    <w:uiPriority w:val="99"/>
    <w:rsid w:val="002649F4"/>
    <w:pPr>
      <w:spacing w:line="235" w:lineRule="exact"/>
      <w:jc w:val="both"/>
    </w:pPr>
  </w:style>
  <w:style w:type="paragraph" w:customStyle="1" w:styleId="Style4">
    <w:name w:val="Style4"/>
    <w:basedOn w:val="a"/>
    <w:uiPriority w:val="99"/>
    <w:rsid w:val="002649F4"/>
    <w:pPr>
      <w:spacing w:line="235" w:lineRule="exact"/>
    </w:pPr>
  </w:style>
  <w:style w:type="paragraph" w:customStyle="1" w:styleId="Style5">
    <w:name w:val="Style5"/>
    <w:basedOn w:val="a"/>
    <w:uiPriority w:val="99"/>
    <w:rsid w:val="002649F4"/>
    <w:pPr>
      <w:spacing w:line="235" w:lineRule="exact"/>
      <w:jc w:val="both"/>
    </w:pPr>
  </w:style>
  <w:style w:type="paragraph" w:customStyle="1" w:styleId="Style6">
    <w:name w:val="Style6"/>
    <w:basedOn w:val="a"/>
    <w:uiPriority w:val="99"/>
    <w:rsid w:val="002649F4"/>
  </w:style>
  <w:style w:type="paragraph" w:customStyle="1" w:styleId="Style7">
    <w:name w:val="Style7"/>
    <w:basedOn w:val="a"/>
    <w:uiPriority w:val="99"/>
    <w:rsid w:val="002649F4"/>
  </w:style>
  <w:style w:type="paragraph" w:customStyle="1" w:styleId="Style8">
    <w:name w:val="Style8"/>
    <w:basedOn w:val="a"/>
    <w:uiPriority w:val="99"/>
    <w:rsid w:val="002649F4"/>
  </w:style>
  <w:style w:type="paragraph" w:customStyle="1" w:styleId="Style9">
    <w:name w:val="Style9"/>
    <w:basedOn w:val="a"/>
    <w:uiPriority w:val="99"/>
    <w:rsid w:val="002649F4"/>
  </w:style>
  <w:style w:type="paragraph" w:customStyle="1" w:styleId="Style10">
    <w:name w:val="Style10"/>
    <w:basedOn w:val="a"/>
    <w:uiPriority w:val="99"/>
    <w:rsid w:val="002649F4"/>
  </w:style>
  <w:style w:type="paragraph" w:customStyle="1" w:styleId="Style11">
    <w:name w:val="Style11"/>
    <w:basedOn w:val="a"/>
    <w:uiPriority w:val="99"/>
    <w:rsid w:val="002649F4"/>
  </w:style>
  <w:style w:type="character" w:customStyle="1" w:styleId="FontStyle13">
    <w:name w:val="Font Style13"/>
    <w:basedOn w:val="a0"/>
    <w:uiPriority w:val="99"/>
    <w:rsid w:val="002649F4"/>
    <w:rPr>
      <w:rFonts w:ascii="Trebuchet MS" w:hAnsi="Trebuchet MS" w:cs="Trebuchet MS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2649F4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2649F4"/>
    <w:rPr>
      <w:rFonts w:ascii="Times New Roman" w:hAnsi="Times New Roman" w:cs="Times New Roman"/>
      <w:i/>
      <w:iCs/>
      <w:spacing w:val="-30"/>
      <w:sz w:val="26"/>
      <w:szCs w:val="26"/>
    </w:rPr>
  </w:style>
  <w:style w:type="character" w:customStyle="1" w:styleId="FontStyle16">
    <w:name w:val="Font Style16"/>
    <w:basedOn w:val="a0"/>
    <w:uiPriority w:val="99"/>
    <w:rsid w:val="002649F4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a0"/>
    <w:uiPriority w:val="99"/>
    <w:rsid w:val="002649F4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2649F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4</cp:revision>
  <cp:lastPrinted>2013-05-11T10:51:00Z</cp:lastPrinted>
  <dcterms:created xsi:type="dcterms:W3CDTF">2013-05-11T10:32:00Z</dcterms:created>
  <dcterms:modified xsi:type="dcterms:W3CDTF">2013-06-06T09:31:00Z</dcterms:modified>
</cp:coreProperties>
</file>